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12" w:rsidRPr="001036C3" w:rsidRDefault="00320C03" w:rsidP="00320C03">
      <w:pPr>
        <w:pStyle w:val="ConsPlusNormal"/>
        <w:tabs>
          <w:tab w:val="left" w:pos="0"/>
        </w:tabs>
        <w:spacing w:line="276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7048132" cy="9959703"/>
            <wp:effectExtent l="0" t="0" r="635" b="3810"/>
            <wp:docPr id="1" name="Рисунок 1" descr="C:\Users\Администратор\Downloads\Attachments_info@kaikova.ru_2024-06-20_08-02-30\Порядок при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Attachments_info@kaikova.ru_2024-06-20_08-02-30\Порядок прием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0024" cy="997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5ADB" w:rsidRPr="001036C3">
        <w:rPr>
          <w:rFonts w:ascii="Times New Roman" w:hAnsi="Times New Roman" w:cs="Times New Roman"/>
          <w:sz w:val="26"/>
          <w:szCs w:val="26"/>
        </w:rPr>
        <w:lastRenderedPageBreak/>
        <w:t>атт</w:t>
      </w:r>
      <w:r w:rsidR="00C26D76" w:rsidRPr="001036C3">
        <w:rPr>
          <w:rFonts w:ascii="Times New Roman" w:hAnsi="Times New Roman" w:cs="Times New Roman"/>
          <w:sz w:val="26"/>
          <w:szCs w:val="26"/>
        </w:rPr>
        <w:t>естат</w:t>
      </w:r>
      <w:r w:rsidR="00920B6B" w:rsidRPr="001036C3">
        <w:rPr>
          <w:rFonts w:ascii="Times New Roman" w:hAnsi="Times New Roman" w:cs="Times New Roman"/>
          <w:sz w:val="26"/>
          <w:szCs w:val="26"/>
        </w:rPr>
        <w:t>а</w:t>
      </w:r>
      <w:r w:rsidR="00C26D76" w:rsidRPr="001036C3">
        <w:rPr>
          <w:rFonts w:ascii="Times New Roman" w:hAnsi="Times New Roman" w:cs="Times New Roman"/>
          <w:sz w:val="26"/>
          <w:szCs w:val="26"/>
        </w:rPr>
        <w:t xml:space="preserve">, исключаются из рейтинга и </w:t>
      </w:r>
      <w:r w:rsidR="005B5ADB" w:rsidRPr="001036C3">
        <w:rPr>
          <w:rFonts w:ascii="Times New Roman" w:hAnsi="Times New Roman" w:cs="Times New Roman"/>
          <w:sz w:val="26"/>
          <w:szCs w:val="26"/>
        </w:rPr>
        <w:t xml:space="preserve">не участвуют </w:t>
      </w:r>
      <w:r w:rsidR="00C26D76" w:rsidRPr="001036C3">
        <w:rPr>
          <w:rFonts w:ascii="Times New Roman" w:hAnsi="Times New Roman" w:cs="Times New Roman"/>
          <w:sz w:val="26"/>
          <w:szCs w:val="26"/>
        </w:rPr>
        <w:t>в конкурсе.</w:t>
      </w:r>
    </w:p>
    <w:p w:rsidR="00210C51" w:rsidRPr="001036C3" w:rsidRDefault="004959EE" w:rsidP="001036C3">
      <w:pPr>
        <w:pStyle w:val="ConsPlusNormal"/>
        <w:tabs>
          <w:tab w:val="left" w:pos="993"/>
        </w:tabs>
        <w:spacing w:line="276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36C3">
        <w:rPr>
          <w:rFonts w:ascii="Times New Roman" w:hAnsi="Times New Roman" w:cs="Times New Roman"/>
          <w:sz w:val="26"/>
          <w:szCs w:val="26"/>
        </w:rPr>
        <w:t xml:space="preserve">5.1 </w:t>
      </w:r>
      <w:r w:rsidR="007115EC" w:rsidRPr="001036C3">
        <w:rPr>
          <w:rFonts w:ascii="Times New Roman" w:hAnsi="Times New Roman" w:cs="Times New Roman"/>
          <w:sz w:val="26"/>
          <w:szCs w:val="26"/>
        </w:rPr>
        <w:t xml:space="preserve">Право </w:t>
      </w:r>
      <w:proofErr w:type="gramStart"/>
      <w:r w:rsidR="007115EC" w:rsidRPr="001036C3">
        <w:rPr>
          <w:rFonts w:ascii="Times New Roman" w:hAnsi="Times New Roman" w:cs="Times New Roman"/>
          <w:sz w:val="26"/>
          <w:szCs w:val="26"/>
        </w:rPr>
        <w:t>на зачисление в образовательную организацию на обучение по образовательным программам среднего профессионального образования в первоочередн</w:t>
      </w:r>
      <w:r w:rsidR="00F31F02">
        <w:rPr>
          <w:rFonts w:ascii="Times New Roman" w:hAnsi="Times New Roman" w:cs="Times New Roman"/>
          <w:sz w:val="26"/>
          <w:szCs w:val="26"/>
        </w:rPr>
        <w:t>ом порядке</w:t>
      </w:r>
      <w:proofErr w:type="gramEnd"/>
      <w:r w:rsidR="00F31F02">
        <w:rPr>
          <w:rFonts w:ascii="Times New Roman" w:hAnsi="Times New Roman" w:cs="Times New Roman"/>
          <w:sz w:val="26"/>
          <w:szCs w:val="26"/>
        </w:rPr>
        <w:t xml:space="preserve"> имеют следующие категории граждан</w:t>
      </w:r>
      <w:r w:rsidR="007115EC" w:rsidRPr="001036C3">
        <w:rPr>
          <w:rFonts w:ascii="Times New Roman" w:hAnsi="Times New Roman" w:cs="Times New Roman"/>
          <w:sz w:val="26"/>
          <w:szCs w:val="26"/>
        </w:rPr>
        <w:t>:</w:t>
      </w:r>
    </w:p>
    <w:p w:rsidR="00483F46" w:rsidRPr="001036C3" w:rsidRDefault="00483F46" w:rsidP="001036C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0" w:name="sub_71511"/>
      <w:r w:rsidRPr="001036C3">
        <w:rPr>
          <w:rFonts w:ascii="Times New Roman" w:eastAsiaTheme="minorEastAsia" w:hAnsi="Times New Roman" w:cs="Times New Roman"/>
          <w:sz w:val="26"/>
          <w:szCs w:val="26"/>
          <w:lang w:eastAsia="ru-RU"/>
        </w:rPr>
        <w:t>1) Герои Российской Федерации, лица, награжденные тремя орденами Мужества;</w:t>
      </w:r>
    </w:p>
    <w:bookmarkEnd w:id="0"/>
    <w:p w:rsidR="00483F46" w:rsidRPr="001036C3" w:rsidRDefault="00483F46" w:rsidP="001036C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1036C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2) граждане, проходящие (проходившие) военную службу в Вооруженных Силах Российской Федерации, граждане, проходящие (проходившие) военную службу (службу) в войсках национальной гвардии Российской Федерации, в воинских формированиях и органах, указанных в </w:t>
      </w:r>
      <w:hyperlink r:id="rId10" w:history="1">
        <w:r w:rsidRPr="001036C3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пункте 6 статьи 1</w:t>
        </w:r>
      </w:hyperlink>
      <w:r w:rsidRPr="001036C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Федерального закона от 31 мая 1996 года </w:t>
      </w:r>
      <w:r w:rsidR="00C31B6B">
        <w:rPr>
          <w:rFonts w:ascii="Times New Roman" w:eastAsiaTheme="minorEastAsia" w:hAnsi="Times New Roman" w:cs="Times New Roman"/>
          <w:sz w:val="26"/>
          <w:szCs w:val="26"/>
          <w:lang w:eastAsia="ru-RU"/>
        </w:rPr>
        <w:t>№</w:t>
      </w:r>
      <w:r w:rsidRPr="001036C3">
        <w:rPr>
          <w:rFonts w:ascii="Times New Roman" w:eastAsiaTheme="minorEastAsia" w:hAnsi="Times New Roman" w:cs="Times New Roman"/>
          <w:sz w:val="26"/>
          <w:szCs w:val="26"/>
          <w:lang w:eastAsia="ru-RU"/>
        </w:rPr>
        <w:t> 61-ФЗ "Об обороне", при условии их участия в специальной военной операции на территориях Украины, Донецкой Народной Республики, Луганской Народной</w:t>
      </w:r>
      <w:proofErr w:type="gramEnd"/>
      <w:r w:rsidRPr="001036C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036C3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</w:t>
      </w:r>
      <w:proofErr w:type="gramEnd"/>
      <w:r w:rsidRPr="001036C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территориях;</w:t>
      </w:r>
    </w:p>
    <w:p w:rsidR="00483F46" w:rsidRPr="001036C3" w:rsidRDefault="00483F46" w:rsidP="001036C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1036C3">
        <w:rPr>
          <w:rFonts w:ascii="Times New Roman" w:eastAsiaTheme="minorEastAsia" w:hAnsi="Times New Roman" w:cs="Times New Roman"/>
          <w:sz w:val="26"/>
          <w:szCs w:val="26"/>
          <w:lang w:eastAsia="ru-RU"/>
        </w:rPr>
        <w:t>3) 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</w:t>
      </w:r>
      <w:bookmarkStart w:id="1" w:name="_GoBack"/>
      <w:bookmarkEnd w:id="1"/>
      <w:r w:rsidRPr="001036C3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порожской области и Херсонской области и (или) выполнения ими</w:t>
      </w:r>
      <w:proofErr w:type="gramEnd"/>
      <w:r w:rsidRPr="001036C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036C3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</w:t>
      </w:r>
      <w:proofErr w:type="gramEnd"/>
      <w:r w:rsidRPr="001036C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Российской Федерации, при условии их участия в специальной военной операции на указанных территориях;</w:t>
      </w:r>
    </w:p>
    <w:p w:rsidR="00483F46" w:rsidRPr="001036C3" w:rsidRDefault="00483F46" w:rsidP="001036C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1036C3">
        <w:rPr>
          <w:rFonts w:ascii="Times New Roman" w:eastAsiaTheme="minorEastAsia" w:hAnsi="Times New Roman" w:cs="Times New Roman"/>
          <w:sz w:val="26"/>
          <w:szCs w:val="26"/>
          <w:lang w:eastAsia="ru-RU"/>
        </w:rPr>
        <w:t>4)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 года;</w:t>
      </w:r>
      <w:proofErr w:type="gramEnd"/>
    </w:p>
    <w:p w:rsidR="00483F46" w:rsidRPr="001036C3" w:rsidRDefault="00483F46" w:rsidP="001036C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36C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5) дети лиц, указанных в </w:t>
      </w:r>
      <w:proofErr w:type="gramStart"/>
      <w:r w:rsidR="00655DAE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под</w:t>
      </w:r>
      <w:proofErr w:type="gramEnd"/>
      <w:r w:rsidR="000300B0">
        <w:fldChar w:fldCharType="begin"/>
      </w:r>
      <w:r w:rsidR="000300B0">
        <w:instrText xml:space="preserve"> HYPERLINK \l "sub_</w:instrText>
      </w:r>
      <w:r w:rsidR="000300B0">
        <w:instrText xml:space="preserve">71512" </w:instrText>
      </w:r>
      <w:r w:rsidR="000300B0">
        <w:fldChar w:fldCharType="separate"/>
      </w:r>
      <w:r w:rsidRPr="001036C3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пунктах 2 - 4</w:t>
      </w:r>
      <w:r w:rsidR="000300B0">
        <w:rPr>
          <w:rFonts w:ascii="Times New Roman" w:eastAsiaTheme="minorEastAsia" w:hAnsi="Times New Roman" w:cs="Times New Roman"/>
          <w:sz w:val="26"/>
          <w:szCs w:val="26"/>
          <w:lang w:eastAsia="ru-RU"/>
        </w:rPr>
        <w:fldChar w:fldCharType="end"/>
      </w:r>
      <w:r w:rsidR="00C31B6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пункта</w:t>
      </w:r>
      <w:r w:rsidRPr="001036C3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:rsidR="00483F46" w:rsidRPr="001036C3" w:rsidRDefault="00C31B6B" w:rsidP="001036C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6)</w:t>
      </w:r>
      <w:r w:rsidR="00483F46" w:rsidRPr="001036C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дети военнослужащих, сотрудников федеральных органов исполнительной власти и </w:t>
      </w:r>
      <w:r w:rsidR="00483F46" w:rsidRPr="001036C3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сотрудников уголовно-исполнительной системы Российской Федерации,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государствах;</w:t>
      </w:r>
      <w:proofErr w:type="gramEnd"/>
    </w:p>
    <w:p w:rsidR="007115EC" w:rsidRPr="001036C3" w:rsidRDefault="00054CD8" w:rsidP="00054CD8">
      <w:pPr>
        <w:pStyle w:val="ConsPlusNormal"/>
        <w:tabs>
          <w:tab w:val="left" w:pos="993"/>
        </w:tabs>
        <w:spacing w:line="276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 в первоочередном порядке в колледж зачисляются а</w:t>
      </w:r>
      <w:r w:rsidR="00F31F02">
        <w:rPr>
          <w:rFonts w:ascii="Times New Roman" w:hAnsi="Times New Roman" w:cs="Times New Roman"/>
          <w:sz w:val="26"/>
          <w:szCs w:val="26"/>
        </w:rPr>
        <w:t>битуриенты</w:t>
      </w:r>
      <w:r w:rsidR="007115EC" w:rsidRPr="001036C3">
        <w:rPr>
          <w:rFonts w:ascii="Times New Roman" w:hAnsi="Times New Roman" w:cs="Times New Roman"/>
          <w:sz w:val="26"/>
          <w:szCs w:val="26"/>
        </w:rPr>
        <w:t xml:space="preserve"> имеющи</w:t>
      </w:r>
      <w:r w:rsidR="00F31F02">
        <w:rPr>
          <w:rFonts w:ascii="Times New Roman" w:hAnsi="Times New Roman" w:cs="Times New Roman"/>
          <w:sz w:val="26"/>
          <w:szCs w:val="26"/>
        </w:rPr>
        <w:t>е</w:t>
      </w:r>
      <w:r w:rsidR="007115EC" w:rsidRPr="001036C3">
        <w:rPr>
          <w:rFonts w:ascii="Times New Roman" w:hAnsi="Times New Roman" w:cs="Times New Roman"/>
          <w:sz w:val="26"/>
          <w:szCs w:val="26"/>
        </w:rPr>
        <w:t xml:space="preserve"> договор о ц</w:t>
      </w:r>
      <w:r w:rsidR="004959EE" w:rsidRPr="001036C3">
        <w:rPr>
          <w:rFonts w:ascii="Times New Roman" w:hAnsi="Times New Roman" w:cs="Times New Roman"/>
          <w:sz w:val="26"/>
          <w:szCs w:val="26"/>
        </w:rPr>
        <w:t>е</w:t>
      </w:r>
      <w:r w:rsidR="007115EC" w:rsidRPr="001036C3">
        <w:rPr>
          <w:rFonts w:ascii="Times New Roman" w:hAnsi="Times New Roman" w:cs="Times New Roman"/>
          <w:sz w:val="26"/>
          <w:szCs w:val="26"/>
        </w:rPr>
        <w:t>левом обучении</w:t>
      </w:r>
      <w:r w:rsidR="00F31F02">
        <w:rPr>
          <w:rFonts w:ascii="Times New Roman" w:hAnsi="Times New Roman" w:cs="Times New Roman"/>
          <w:sz w:val="26"/>
          <w:szCs w:val="26"/>
        </w:rPr>
        <w:t>.</w:t>
      </w:r>
    </w:p>
    <w:p w:rsidR="00085EC2" w:rsidRPr="001036C3" w:rsidRDefault="004959EE" w:rsidP="001036C3">
      <w:pPr>
        <w:pStyle w:val="ConsPlusNormal"/>
        <w:tabs>
          <w:tab w:val="left" w:pos="993"/>
        </w:tabs>
        <w:spacing w:line="276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36C3">
        <w:rPr>
          <w:rFonts w:ascii="Times New Roman" w:hAnsi="Times New Roman" w:cs="Times New Roman"/>
          <w:sz w:val="26"/>
          <w:szCs w:val="26"/>
        </w:rPr>
        <w:t>5.2</w:t>
      </w:r>
      <w:proofErr w:type="gramStart"/>
      <w:r w:rsidRPr="001036C3">
        <w:rPr>
          <w:rFonts w:ascii="Times New Roman" w:hAnsi="Times New Roman" w:cs="Times New Roman"/>
          <w:sz w:val="26"/>
          <w:szCs w:val="26"/>
        </w:rPr>
        <w:t xml:space="preserve"> </w:t>
      </w:r>
      <w:r w:rsidR="008B1BAC" w:rsidRPr="001036C3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8B1BAC" w:rsidRPr="001036C3">
        <w:rPr>
          <w:rFonts w:ascii="Times New Roman" w:hAnsi="Times New Roman" w:cs="Times New Roman"/>
          <w:sz w:val="26"/>
          <w:szCs w:val="26"/>
        </w:rPr>
        <w:t>ри равном количеств</w:t>
      </w:r>
      <w:r w:rsidRPr="001036C3">
        <w:rPr>
          <w:rFonts w:ascii="Times New Roman" w:hAnsi="Times New Roman" w:cs="Times New Roman"/>
          <w:sz w:val="26"/>
          <w:szCs w:val="26"/>
        </w:rPr>
        <w:t>е</w:t>
      </w:r>
      <w:r w:rsidR="008B1BAC" w:rsidRPr="001036C3">
        <w:rPr>
          <w:rFonts w:ascii="Times New Roman" w:hAnsi="Times New Roman" w:cs="Times New Roman"/>
          <w:sz w:val="26"/>
          <w:szCs w:val="26"/>
        </w:rPr>
        <w:t xml:space="preserve"> среднего балла аттестата пре</w:t>
      </w:r>
      <w:r w:rsidR="00655DAE">
        <w:rPr>
          <w:rFonts w:ascii="Times New Roman" w:hAnsi="Times New Roman" w:cs="Times New Roman"/>
          <w:sz w:val="26"/>
          <w:szCs w:val="26"/>
        </w:rPr>
        <w:t>имущество отдается абитуриентам из числа</w:t>
      </w:r>
      <w:r w:rsidR="00F31F02">
        <w:rPr>
          <w:rFonts w:ascii="Times New Roman" w:hAnsi="Times New Roman" w:cs="Times New Roman"/>
          <w:sz w:val="26"/>
          <w:szCs w:val="26"/>
        </w:rPr>
        <w:t xml:space="preserve"> следующих категорий лиц</w:t>
      </w:r>
      <w:r w:rsidR="00085EC2" w:rsidRPr="001036C3">
        <w:rPr>
          <w:rFonts w:ascii="Times New Roman" w:hAnsi="Times New Roman" w:cs="Times New Roman"/>
          <w:sz w:val="26"/>
          <w:szCs w:val="26"/>
        </w:rPr>
        <w:t>:</w:t>
      </w:r>
    </w:p>
    <w:p w:rsidR="00483F46" w:rsidRPr="001036C3" w:rsidRDefault="00483F46" w:rsidP="001036C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2" w:name="sub_108829"/>
      <w:r w:rsidRPr="001036C3">
        <w:rPr>
          <w:rFonts w:ascii="Times New Roman" w:eastAsiaTheme="minorEastAsia" w:hAnsi="Times New Roman" w:cs="Times New Roman"/>
          <w:sz w:val="26"/>
          <w:szCs w:val="26"/>
          <w:lang w:eastAsia="ru-RU"/>
        </w:rPr>
        <w:t>1) 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bookmarkEnd w:id="2"/>
    <w:p w:rsidR="00483F46" w:rsidRPr="001036C3" w:rsidRDefault="00483F46" w:rsidP="001036C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36C3">
        <w:rPr>
          <w:rFonts w:ascii="Times New Roman" w:eastAsiaTheme="minorEastAsia" w:hAnsi="Times New Roman" w:cs="Times New Roman"/>
          <w:sz w:val="26"/>
          <w:szCs w:val="26"/>
          <w:lang w:eastAsia="ru-RU"/>
        </w:rPr>
        <w:t>2) дети-инвалиды, инвалиды I и II групп;</w:t>
      </w:r>
    </w:p>
    <w:p w:rsidR="00483F46" w:rsidRPr="001036C3" w:rsidRDefault="00483F46" w:rsidP="001036C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3" w:name="sub_108831"/>
      <w:r w:rsidRPr="001036C3">
        <w:rPr>
          <w:rFonts w:ascii="Times New Roman" w:eastAsiaTheme="minorEastAsia" w:hAnsi="Times New Roman" w:cs="Times New Roman"/>
          <w:sz w:val="26"/>
          <w:szCs w:val="26"/>
          <w:lang w:eastAsia="ru-RU"/>
        </w:rPr>
        <w:t>3) граждане в возрасте до двадцати лет, имеющие только одного родителя - инвалида I группы, если среднедушевой доход семьи ниже величины прожиточного минимума, установленного в субъекте Российской Федерации по месту жительства указанных граждан;</w:t>
      </w:r>
    </w:p>
    <w:p w:rsidR="00483F46" w:rsidRPr="001036C3" w:rsidRDefault="00483F46" w:rsidP="001036C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4" w:name="sub_108832"/>
      <w:bookmarkEnd w:id="3"/>
      <w:r w:rsidRPr="001036C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4) граждане, которые подверглись воздействию радиации вследствие катастрофы на Чернобыльской АЭС и на которых распространяется действие </w:t>
      </w:r>
      <w:hyperlink r:id="rId11" w:history="1">
        <w:r w:rsidRPr="001036C3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Закона</w:t>
        </w:r>
      </w:hyperlink>
      <w:r w:rsidRPr="001036C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Российской Федерации от 15 мая 1991 года </w:t>
      </w:r>
      <w:r w:rsidR="00C31B6B">
        <w:rPr>
          <w:rFonts w:ascii="Times New Roman" w:eastAsiaTheme="minorEastAsia" w:hAnsi="Times New Roman" w:cs="Times New Roman"/>
          <w:sz w:val="26"/>
          <w:szCs w:val="26"/>
          <w:lang w:eastAsia="ru-RU"/>
        </w:rPr>
        <w:t>№</w:t>
      </w:r>
      <w:r w:rsidRPr="001036C3">
        <w:rPr>
          <w:rFonts w:ascii="Times New Roman" w:eastAsiaTheme="minorEastAsia" w:hAnsi="Times New Roman" w:cs="Times New Roman"/>
          <w:sz w:val="26"/>
          <w:szCs w:val="26"/>
          <w:lang w:eastAsia="ru-RU"/>
        </w:rPr>
        <w:t> 1244-I "О социальной защите граждан, подвергшихся воздействию радиации вследствие катастрофы на Чернобыльской АЭС";</w:t>
      </w:r>
    </w:p>
    <w:p w:rsidR="00483F46" w:rsidRPr="001036C3" w:rsidRDefault="00483F46" w:rsidP="001036C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5" w:name="sub_108833"/>
      <w:bookmarkEnd w:id="4"/>
      <w:r w:rsidRPr="001036C3">
        <w:rPr>
          <w:rFonts w:ascii="Times New Roman" w:eastAsiaTheme="minorEastAsia" w:hAnsi="Times New Roman" w:cs="Times New Roman"/>
          <w:sz w:val="26"/>
          <w:szCs w:val="26"/>
          <w:lang w:eastAsia="ru-RU"/>
        </w:rPr>
        <w:t>5) 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контртеррористических операций и (или) иных мероприятий по борьбе с терроризмом;</w:t>
      </w:r>
    </w:p>
    <w:p w:rsidR="00483F46" w:rsidRPr="001036C3" w:rsidRDefault="00483F46" w:rsidP="001036C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6" w:name="sub_108834"/>
      <w:bookmarkEnd w:id="5"/>
      <w:r w:rsidRPr="001036C3">
        <w:rPr>
          <w:rFonts w:ascii="Times New Roman" w:eastAsiaTheme="minorEastAsia" w:hAnsi="Times New Roman" w:cs="Times New Roman"/>
          <w:sz w:val="26"/>
          <w:szCs w:val="26"/>
          <w:lang w:eastAsia="ru-RU"/>
        </w:rPr>
        <w:t>6) дети умерших (погибших) Героев Советского Союза, Героев Российской Федерации и полных кавалеров ордена Славы;</w:t>
      </w:r>
    </w:p>
    <w:bookmarkEnd w:id="6"/>
    <w:p w:rsidR="00483F46" w:rsidRPr="001036C3" w:rsidRDefault="00483F46" w:rsidP="001036C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1036C3">
        <w:rPr>
          <w:rFonts w:ascii="Times New Roman" w:eastAsiaTheme="minorEastAsia" w:hAnsi="Times New Roman" w:cs="Times New Roman"/>
          <w:sz w:val="26"/>
          <w:szCs w:val="26"/>
          <w:lang w:eastAsia="ru-RU"/>
        </w:rPr>
        <w:t>7) дети сотрудников органов внутренних дел, Федеральной службы войск национальной гвардии Российской Федерации, учреждений и органов уголовно-исполнительной системы, органов принудительного исполнения Российской Федерации,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органов, Следственного комитета Российской Федерации, погибших (умерших) вследствие увечья или иного повреждения здоровья, полученных ими в связи с выполнением служебных</w:t>
      </w:r>
      <w:proofErr w:type="gramEnd"/>
      <w:r w:rsidRPr="001036C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обязанностей, либо вследствие заболевания, полученного ими в период прохождения службы в указанных учреждениях и органах, и дети, находившиеся на их иждивении;</w:t>
      </w:r>
    </w:p>
    <w:p w:rsidR="00483F46" w:rsidRPr="001036C3" w:rsidRDefault="00483F46" w:rsidP="001036C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7" w:name="sub_108836"/>
      <w:r w:rsidRPr="001036C3">
        <w:rPr>
          <w:rFonts w:ascii="Times New Roman" w:eastAsiaTheme="minorEastAsia" w:hAnsi="Times New Roman" w:cs="Times New Roman"/>
          <w:sz w:val="26"/>
          <w:szCs w:val="26"/>
          <w:lang w:eastAsia="ru-RU"/>
        </w:rPr>
        <w:t>8) дети прокурорских работников, погибших (умерших) вследствие увечья или 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деятельностью;</w:t>
      </w:r>
    </w:p>
    <w:bookmarkEnd w:id="7"/>
    <w:p w:rsidR="00483F46" w:rsidRPr="001036C3" w:rsidRDefault="00483F46" w:rsidP="001036C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36C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9) военнослужащие, которые проходят военную службу по контракту и непрерывная продолжительность военной </w:t>
      </w:r>
      <w:proofErr w:type="gramStart"/>
      <w:r w:rsidRPr="001036C3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службы</w:t>
      </w:r>
      <w:proofErr w:type="gramEnd"/>
      <w:r w:rsidRPr="001036C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 контракту которых составляет не менее трех лет, а также граждане, прошедшие военную службу по призыву и поступающие на обучение по </w:t>
      </w:r>
      <w:r w:rsidRPr="001036C3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рекомендациям командиров, выдаваемым гражданам в порядке, установленном федеральным органом исполнительной власти и федеральным государственным органом, в которых федеральным законом предусмотрена военная служба;</w:t>
      </w:r>
    </w:p>
    <w:p w:rsidR="00483F46" w:rsidRPr="001036C3" w:rsidRDefault="00483F46" w:rsidP="001036C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8" w:name="sub_108838"/>
      <w:proofErr w:type="gramStart"/>
      <w:r w:rsidRPr="001036C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10) граждане, проходившие в течение не менее трех лет военную службу по контракту в Вооруженных Силах Российской Федерации, других войсках, воинских формированиях и органах на воинских должностях и уволенные с военной службы по основаниям, предусмотренным </w:t>
      </w:r>
      <w:hyperlink r:id="rId12" w:history="1">
        <w:r w:rsidRPr="001036C3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подпунктами "б" - "г" пункта 1</w:t>
        </w:r>
      </w:hyperlink>
      <w:r w:rsidRPr="001036C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</w:t>
      </w:r>
      <w:hyperlink r:id="rId13" w:history="1">
        <w:r w:rsidRPr="001036C3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подпунктом "а" пункта 2</w:t>
        </w:r>
      </w:hyperlink>
      <w:r w:rsidRPr="001036C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</w:t>
      </w:r>
      <w:hyperlink r:id="rId14" w:history="1">
        <w:r w:rsidRPr="001036C3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подпунктами "а" - "в" пункта 3 статьи 51</w:t>
        </w:r>
      </w:hyperlink>
      <w:r w:rsidRPr="001036C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Федерального закона от 28 марта 1998 года </w:t>
      </w:r>
      <w:r w:rsidR="00C31B6B">
        <w:rPr>
          <w:rFonts w:ascii="Times New Roman" w:eastAsiaTheme="minorEastAsia" w:hAnsi="Times New Roman" w:cs="Times New Roman"/>
          <w:sz w:val="26"/>
          <w:szCs w:val="26"/>
          <w:lang w:eastAsia="ru-RU"/>
        </w:rPr>
        <w:t>№</w:t>
      </w:r>
      <w:r w:rsidRPr="001036C3">
        <w:rPr>
          <w:rFonts w:ascii="Times New Roman" w:eastAsiaTheme="minorEastAsia" w:hAnsi="Times New Roman" w:cs="Times New Roman"/>
          <w:sz w:val="26"/>
          <w:szCs w:val="26"/>
          <w:lang w:eastAsia="ru-RU"/>
        </w:rPr>
        <w:t> 53-ФЗ</w:t>
      </w:r>
      <w:proofErr w:type="gramEnd"/>
      <w:r w:rsidRPr="001036C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"О воинской обязанности и военной службе";</w:t>
      </w:r>
    </w:p>
    <w:p w:rsidR="00483F46" w:rsidRPr="001036C3" w:rsidRDefault="00483F46" w:rsidP="001036C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9" w:name="sub_108839"/>
      <w:bookmarkEnd w:id="8"/>
      <w:r w:rsidRPr="001036C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11) инвалиды войны, участники боевых действий, а также ветераны боевых действий из числа лиц, указанных в </w:t>
      </w:r>
      <w:hyperlink r:id="rId15" w:history="1">
        <w:r w:rsidRPr="001036C3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 xml:space="preserve">подпунктах 1 - 4 пункта 1 статьи 3 </w:t>
        </w:r>
      </w:hyperlink>
      <w:r w:rsidRPr="001036C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Федерального закона от 12 января 1995 года </w:t>
      </w:r>
      <w:r w:rsidR="00C31B6B">
        <w:rPr>
          <w:rFonts w:ascii="Times New Roman" w:eastAsiaTheme="minorEastAsia" w:hAnsi="Times New Roman" w:cs="Times New Roman"/>
          <w:sz w:val="26"/>
          <w:szCs w:val="26"/>
          <w:lang w:eastAsia="ru-RU"/>
        </w:rPr>
        <w:t>№</w:t>
      </w:r>
      <w:r w:rsidRPr="001036C3">
        <w:rPr>
          <w:rFonts w:ascii="Times New Roman" w:eastAsiaTheme="minorEastAsia" w:hAnsi="Times New Roman" w:cs="Times New Roman"/>
          <w:sz w:val="26"/>
          <w:szCs w:val="26"/>
          <w:lang w:eastAsia="ru-RU"/>
        </w:rPr>
        <w:t> 5-ФЗ "О ветеранах";</w:t>
      </w:r>
    </w:p>
    <w:bookmarkEnd w:id="9"/>
    <w:p w:rsidR="00483F46" w:rsidRPr="001036C3" w:rsidRDefault="00483F46" w:rsidP="001036C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1036C3">
        <w:rPr>
          <w:rFonts w:ascii="Times New Roman" w:eastAsiaTheme="minorEastAsia" w:hAnsi="Times New Roman" w:cs="Times New Roman"/>
          <w:sz w:val="26"/>
          <w:szCs w:val="26"/>
          <w:lang w:eastAsia="ru-RU"/>
        </w:rPr>
        <w:t>12) граждане,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применением таких оружия и боевых радиоактивных веществ до даты фактического прекращения указанных испытаний и учений, непосредственные участники ликвидации радиационных аварий на ядерных установках надводных и подводных кораблей и других военных объектах, непосредственные участники проведения и обеспечения работ по сбору</w:t>
      </w:r>
      <w:proofErr w:type="gramEnd"/>
      <w:r w:rsidRPr="001036C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036C3">
        <w:rPr>
          <w:rFonts w:ascii="Times New Roman" w:eastAsiaTheme="minorEastAsia" w:hAnsi="Times New Roman" w:cs="Times New Roman"/>
          <w:sz w:val="26"/>
          <w:szCs w:val="26"/>
          <w:lang w:eastAsia="ru-RU"/>
        </w:rPr>
        <w:t>и захоронению радиоактивных веществ, 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 Федерации, военнослужащие внутренних войск Министерства внутренних дел Российской Федерации или федеральных государственных органов, военнослужащие и сотрудники Федеральной службы войск национальной гвардии Российской Федерации, лица, проходившие службу в железнодорожных войсках и других воинских формированиях, сотрудники органов внутренних дел Российской</w:t>
      </w:r>
      <w:proofErr w:type="gramEnd"/>
      <w:r w:rsidRPr="001036C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036C3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Федерации и федеральной противопожарной службы Государственной противопожарной службы);</w:t>
      </w:r>
      <w:proofErr w:type="gramEnd"/>
    </w:p>
    <w:p w:rsidR="00483F46" w:rsidRPr="001036C3" w:rsidRDefault="00483F46" w:rsidP="001036C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1036C3">
        <w:rPr>
          <w:rFonts w:ascii="Times New Roman" w:eastAsiaTheme="minorEastAsia" w:hAnsi="Times New Roman" w:cs="Times New Roman"/>
          <w:sz w:val="26"/>
          <w:szCs w:val="26"/>
          <w:lang w:eastAsia="ru-RU"/>
        </w:rPr>
        <w:t>13) военнослужащие, сотрудники Федеральной службы войск национальной гвардии Российской Федерации,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выполнявшие задачи в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военнослужащие, выполняющие задачи в ходе контртеррористических операций на территории Северо-Кавказского региона;</w:t>
      </w:r>
      <w:proofErr w:type="gramEnd"/>
    </w:p>
    <w:p w:rsidR="00483F46" w:rsidRPr="001036C3" w:rsidRDefault="00483F46" w:rsidP="00054CD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36C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14) лица, указанные в </w:t>
      </w:r>
      <w:hyperlink r:id="rId16" w:history="1">
        <w:r w:rsidRPr="001036C3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части 5.1</w:t>
        </w:r>
      </w:hyperlink>
      <w:r w:rsidR="00743F04" w:rsidRPr="001036C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настоящего Порядка</w:t>
      </w:r>
      <w:r w:rsidRPr="001036C3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085EC2" w:rsidRDefault="00054CD8" w:rsidP="00054CD8">
      <w:pPr>
        <w:pStyle w:val="ConsPlusNormal"/>
        <w:tabs>
          <w:tab w:val="left" w:pos="993"/>
        </w:tabs>
        <w:spacing w:line="276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равенстве баллов также учитываются </w:t>
      </w:r>
      <w:r w:rsidRPr="001036C3">
        <w:rPr>
          <w:rFonts w:ascii="Times New Roman" w:hAnsi="Times New Roman" w:cs="Times New Roman"/>
          <w:sz w:val="26"/>
          <w:szCs w:val="26"/>
        </w:rPr>
        <w:t>индивидуальные достижения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31F02">
        <w:rPr>
          <w:rFonts w:ascii="Times New Roman" w:hAnsi="Times New Roman" w:cs="Times New Roman"/>
          <w:sz w:val="26"/>
          <w:szCs w:val="26"/>
        </w:rPr>
        <w:t>абитуриент</w:t>
      </w:r>
      <w:r>
        <w:rPr>
          <w:rFonts w:ascii="Times New Roman" w:hAnsi="Times New Roman" w:cs="Times New Roman"/>
          <w:sz w:val="26"/>
          <w:szCs w:val="26"/>
        </w:rPr>
        <w:t>ов.</w:t>
      </w:r>
      <w:r w:rsidR="00085EC2" w:rsidRPr="001036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4CD8" w:rsidRPr="003D295C" w:rsidRDefault="00054CD8" w:rsidP="00054CD8">
      <w:pPr>
        <w:pStyle w:val="ConsPlusNormal"/>
        <w:tabs>
          <w:tab w:val="left" w:pos="993"/>
        </w:tabs>
        <w:spacing w:line="276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295C">
        <w:rPr>
          <w:rFonts w:ascii="Times New Roman" w:hAnsi="Times New Roman" w:cs="Times New Roman"/>
          <w:color w:val="000000" w:themeColor="text1"/>
          <w:sz w:val="26"/>
          <w:szCs w:val="26"/>
        </w:rPr>
        <w:t>При равном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количестве</w:t>
      </w:r>
      <w:r w:rsidRPr="003D29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среднего балла аттестата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отсутствии</w:t>
      </w:r>
      <w:r w:rsidRPr="003D29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преимуществ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указанных в п.5.2 приоритетное право</w:t>
      </w:r>
      <w:r w:rsidRPr="003D295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отдается абитуриенту, подавшему заявление ранее остальных поступающих.</w:t>
      </w:r>
    </w:p>
    <w:p w:rsidR="00BE0545" w:rsidRPr="001036C3" w:rsidRDefault="004959EE" w:rsidP="001036C3">
      <w:pPr>
        <w:pStyle w:val="ConsPlusNormal"/>
        <w:tabs>
          <w:tab w:val="left" w:pos="993"/>
        </w:tabs>
        <w:spacing w:line="276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36C3">
        <w:rPr>
          <w:rFonts w:ascii="Times New Roman" w:hAnsi="Times New Roman" w:cs="Times New Roman"/>
          <w:sz w:val="26"/>
          <w:szCs w:val="26"/>
        </w:rPr>
        <w:t>5.3</w:t>
      </w:r>
      <w:proofErr w:type="gramStart"/>
      <w:r w:rsidRPr="001036C3">
        <w:rPr>
          <w:rFonts w:ascii="Times New Roman" w:hAnsi="Times New Roman" w:cs="Times New Roman"/>
          <w:sz w:val="26"/>
          <w:szCs w:val="26"/>
        </w:rPr>
        <w:t xml:space="preserve"> </w:t>
      </w:r>
      <w:r w:rsidR="00BE0545" w:rsidRPr="001036C3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="00BE0545" w:rsidRPr="001036C3">
        <w:rPr>
          <w:rFonts w:ascii="Times New Roman" w:hAnsi="Times New Roman" w:cs="Times New Roman"/>
          <w:sz w:val="26"/>
          <w:szCs w:val="26"/>
        </w:rPr>
        <w:t xml:space="preserve">ля абитуриентов, поступающих на специальности 20.02.04 Пожарная безопасность и 20.02.02 Защита в чрезвычайных ситуациях рейтинг набранных баллов </w:t>
      </w:r>
      <w:r w:rsidR="00054CD8">
        <w:rPr>
          <w:rFonts w:ascii="Times New Roman" w:hAnsi="Times New Roman" w:cs="Times New Roman"/>
          <w:sz w:val="26"/>
          <w:szCs w:val="26"/>
        </w:rPr>
        <w:t>указывается с учётом результата</w:t>
      </w:r>
      <w:r w:rsidR="00BE0545" w:rsidRPr="001036C3">
        <w:rPr>
          <w:rFonts w:ascii="Times New Roman" w:hAnsi="Times New Roman" w:cs="Times New Roman"/>
          <w:sz w:val="26"/>
          <w:szCs w:val="26"/>
        </w:rPr>
        <w:t xml:space="preserve"> вступительных испытаний.</w:t>
      </w:r>
    </w:p>
    <w:p w:rsidR="00BE0545" w:rsidRPr="001036C3" w:rsidRDefault="007B3412" w:rsidP="001036C3">
      <w:pPr>
        <w:pStyle w:val="ConsPlusNormal"/>
        <w:numPr>
          <w:ilvl w:val="0"/>
          <w:numId w:val="1"/>
        </w:numPr>
        <w:tabs>
          <w:tab w:val="left" w:pos="993"/>
        </w:tabs>
        <w:spacing w:line="276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36C3">
        <w:rPr>
          <w:rFonts w:ascii="Times New Roman" w:hAnsi="Times New Roman" w:cs="Times New Roman"/>
          <w:sz w:val="26"/>
          <w:szCs w:val="26"/>
        </w:rPr>
        <w:t xml:space="preserve">По </w:t>
      </w:r>
      <w:r w:rsidR="00507759">
        <w:rPr>
          <w:rFonts w:ascii="Times New Roman" w:hAnsi="Times New Roman" w:cs="Times New Roman"/>
          <w:sz w:val="26"/>
          <w:szCs w:val="26"/>
        </w:rPr>
        <w:t xml:space="preserve">истечении </w:t>
      </w:r>
      <w:proofErr w:type="gramStart"/>
      <w:r w:rsidR="00507759">
        <w:rPr>
          <w:rFonts w:ascii="Times New Roman" w:hAnsi="Times New Roman" w:cs="Times New Roman"/>
          <w:sz w:val="26"/>
          <w:szCs w:val="26"/>
        </w:rPr>
        <w:t>срока</w:t>
      </w:r>
      <w:r w:rsidRPr="001036C3">
        <w:rPr>
          <w:rFonts w:ascii="Times New Roman" w:hAnsi="Times New Roman" w:cs="Times New Roman"/>
          <w:sz w:val="26"/>
          <w:szCs w:val="26"/>
        </w:rPr>
        <w:t xml:space="preserve"> представления оригиналов </w:t>
      </w:r>
      <w:r w:rsidR="00BE0545" w:rsidRPr="001036C3">
        <w:rPr>
          <w:rFonts w:ascii="Times New Roman" w:hAnsi="Times New Roman" w:cs="Times New Roman"/>
          <w:sz w:val="26"/>
          <w:szCs w:val="26"/>
        </w:rPr>
        <w:t xml:space="preserve">полного комплекта </w:t>
      </w:r>
      <w:r w:rsidRPr="001036C3">
        <w:rPr>
          <w:rFonts w:ascii="Times New Roman" w:hAnsi="Times New Roman" w:cs="Times New Roman"/>
          <w:sz w:val="26"/>
          <w:szCs w:val="26"/>
        </w:rPr>
        <w:t>документов</w:t>
      </w:r>
      <w:proofErr w:type="gramEnd"/>
      <w:r w:rsidRPr="001036C3">
        <w:rPr>
          <w:rFonts w:ascii="Times New Roman" w:hAnsi="Times New Roman" w:cs="Times New Roman"/>
          <w:sz w:val="26"/>
          <w:szCs w:val="26"/>
        </w:rPr>
        <w:t xml:space="preserve"> </w:t>
      </w:r>
      <w:r w:rsidR="005B5ADB" w:rsidRPr="001036C3">
        <w:rPr>
          <w:rFonts w:ascii="Times New Roman" w:hAnsi="Times New Roman" w:cs="Times New Roman"/>
          <w:sz w:val="26"/>
          <w:szCs w:val="26"/>
        </w:rPr>
        <w:lastRenderedPageBreak/>
        <w:t>директором колледжа</w:t>
      </w:r>
      <w:r w:rsidRPr="001036C3">
        <w:rPr>
          <w:rFonts w:ascii="Times New Roman" w:hAnsi="Times New Roman" w:cs="Times New Roman"/>
          <w:sz w:val="26"/>
          <w:szCs w:val="26"/>
        </w:rPr>
        <w:t xml:space="preserve"> издается приказ о зачислении лиц, рекомендованных приемной комиссией к зачислению. </w:t>
      </w:r>
    </w:p>
    <w:p w:rsidR="005B5ADB" w:rsidRPr="001036C3" w:rsidRDefault="007B3412" w:rsidP="001036C3">
      <w:pPr>
        <w:pStyle w:val="ConsPlusNormal"/>
        <w:tabs>
          <w:tab w:val="left" w:pos="993"/>
        </w:tabs>
        <w:spacing w:line="276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36C3">
        <w:rPr>
          <w:rFonts w:ascii="Times New Roman" w:hAnsi="Times New Roman" w:cs="Times New Roman"/>
          <w:sz w:val="26"/>
          <w:szCs w:val="26"/>
        </w:rPr>
        <w:t xml:space="preserve">Приложением к приказу о зачислении является </w:t>
      </w:r>
      <w:proofErr w:type="spellStart"/>
      <w:r w:rsidRPr="001036C3">
        <w:rPr>
          <w:rFonts w:ascii="Times New Roman" w:hAnsi="Times New Roman" w:cs="Times New Roman"/>
          <w:sz w:val="26"/>
          <w:szCs w:val="26"/>
        </w:rPr>
        <w:t>пофамильный</w:t>
      </w:r>
      <w:proofErr w:type="spellEnd"/>
      <w:r w:rsidRPr="001036C3">
        <w:rPr>
          <w:rFonts w:ascii="Times New Roman" w:hAnsi="Times New Roman" w:cs="Times New Roman"/>
          <w:sz w:val="26"/>
          <w:szCs w:val="26"/>
        </w:rPr>
        <w:t xml:space="preserve"> перечень указанных лиц. </w:t>
      </w:r>
    </w:p>
    <w:p w:rsidR="007B3412" w:rsidRPr="001036C3" w:rsidRDefault="007B3412" w:rsidP="001036C3">
      <w:pPr>
        <w:pStyle w:val="ConsPlusNormal"/>
        <w:tabs>
          <w:tab w:val="left" w:pos="993"/>
        </w:tabs>
        <w:spacing w:line="276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36C3">
        <w:rPr>
          <w:rFonts w:ascii="Times New Roman" w:hAnsi="Times New Roman" w:cs="Times New Roman"/>
          <w:sz w:val="26"/>
          <w:szCs w:val="26"/>
        </w:rPr>
        <w:t xml:space="preserve">Приказ с приложением размещается на следующий рабочий день после издания на информационном стенде приемной комиссии и на официальном сайте </w:t>
      </w:r>
      <w:r w:rsidR="00BE0545" w:rsidRPr="001036C3">
        <w:rPr>
          <w:rFonts w:ascii="Times New Roman" w:hAnsi="Times New Roman" w:cs="Times New Roman"/>
          <w:sz w:val="26"/>
          <w:szCs w:val="26"/>
        </w:rPr>
        <w:t>колледжа</w:t>
      </w:r>
      <w:r w:rsidRPr="001036C3">
        <w:rPr>
          <w:rFonts w:ascii="Times New Roman" w:hAnsi="Times New Roman" w:cs="Times New Roman"/>
          <w:sz w:val="26"/>
          <w:szCs w:val="26"/>
        </w:rPr>
        <w:t>.</w:t>
      </w:r>
    </w:p>
    <w:p w:rsidR="00085EC2" w:rsidRPr="001036C3" w:rsidRDefault="00085EC2" w:rsidP="001036C3">
      <w:pPr>
        <w:pStyle w:val="ConsPlusNormal"/>
        <w:tabs>
          <w:tab w:val="left" w:pos="993"/>
        </w:tabs>
        <w:spacing w:line="276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085EC2" w:rsidRPr="001036C3" w:rsidSect="00320C03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0B0" w:rsidRDefault="000300B0" w:rsidP="00085EC2">
      <w:pPr>
        <w:spacing w:after="0" w:line="240" w:lineRule="auto"/>
      </w:pPr>
      <w:r>
        <w:separator/>
      </w:r>
    </w:p>
  </w:endnote>
  <w:endnote w:type="continuationSeparator" w:id="0">
    <w:p w:rsidR="000300B0" w:rsidRDefault="000300B0" w:rsidP="00085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0B0" w:rsidRDefault="000300B0" w:rsidP="00085EC2">
      <w:pPr>
        <w:spacing w:after="0" w:line="240" w:lineRule="auto"/>
      </w:pPr>
      <w:r>
        <w:separator/>
      </w:r>
    </w:p>
  </w:footnote>
  <w:footnote w:type="continuationSeparator" w:id="0">
    <w:p w:rsidR="000300B0" w:rsidRDefault="000300B0" w:rsidP="00085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67E1F"/>
    <w:multiLevelType w:val="hybridMultilevel"/>
    <w:tmpl w:val="9FE46AC8"/>
    <w:lvl w:ilvl="0" w:tplc="C9961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412"/>
    <w:rsid w:val="000300B0"/>
    <w:rsid w:val="00054CD8"/>
    <w:rsid w:val="00057911"/>
    <w:rsid w:val="0006474C"/>
    <w:rsid w:val="00085EC2"/>
    <w:rsid w:val="000E0F69"/>
    <w:rsid w:val="000F3E43"/>
    <w:rsid w:val="001036C3"/>
    <w:rsid w:val="00155F85"/>
    <w:rsid w:val="00164D88"/>
    <w:rsid w:val="00210C51"/>
    <w:rsid w:val="00320C03"/>
    <w:rsid w:val="0034337A"/>
    <w:rsid w:val="003D295C"/>
    <w:rsid w:val="00483F46"/>
    <w:rsid w:val="004959EE"/>
    <w:rsid w:val="00507759"/>
    <w:rsid w:val="0056625B"/>
    <w:rsid w:val="005B5ADB"/>
    <w:rsid w:val="00621A01"/>
    <w:rsid w:val="00655DAE"/>
    <w:rsid w:val="00691137"/>
    <w:rsid w:val="006B34D6"/>
    <w:rsid w:val="006D6026"/>
    <w:rsid w:val="007115EC"/>
    <w:rsid w:val="00743F04"/>
    <w:rsid w:val="007B3412"/>
    <w:rsid w:val="007C2A9B"/>
    <w:rsid w:val="007E09D0"/>
    <w:rsid w:val="00820671"/>
    <w:rsid w:val="008B1BAC"/>
    <w:rsid w:val="008B3A50"/>
    <w:rsid w:val="00906F93"/>
    <w:rsid w:val="00920B6B"/>
    <w:rsid w:val="00920E5C"/>
    <w:rsid w:val="00A42E71"/>
    <w:rsid w:val="00A66C51"/>
    <w:rsid w:val="00AD1EFF"/>
    <w:rsid w:val="00B80605"/>
    <w:rsid w:val="00BE0545"/>
    <w:rsid w:val="00BF315D"/>
    <w:rsid w:val="00C13A6E"/>
    <w:rsid w:val="00C26D76"/>
    <w:rsid w:val="00C31B6B"/>
    <w:rsid w:val="00C96254"/>
    <w:rsid w:val="00C970D6"/>
    <w:rsid w:val="00CF38FD"/>
    <w:rsid w:val="00D82415"/>
    <w:rsid w:val="00DE7384"/>
    <w:rsid w:val="00F11A71"/>
    <w:rsid w:val="00F31F02"/>
    <w:rsid w:val="00F64574"/>
    <w:rsid w:val="00FC32F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4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34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34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A66C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6C51"/>
    <w:pPr>
      <w:widowControl w:val="0"/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085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5EC2"/>
  </w:style>
  <w:style w:type="paragraph" w:styleId="a5">
    <w:name w:val="footer"/>
    <w:basedOn w:val="a"/>
    <w:link w:val="a6"/>
    <w:uiPriority w:val="99"/>
    <w:unhideWhenUsed/>
    <w:rsid w:val="00085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5EC2"/>
  </w:style>
  <w:style w:type="character" w:customStyle="1" w:styleId="a7">
    <w:name w:val="Гипертекстовая ссылка"/>
    <w:basedOn w:val="a0"/>
    <w:uiPriority w:val="99"/>
    <w:rsid w:val="007115EC"/>
    <w:rPr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164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4D8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4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34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34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A66C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6C51"/>
    <w:pPr>
      <w:widowControl w:val="0"/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085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5EC2"/>
  </w:style>
  <w:style w:type="paragraph" w:styleId="a5">
    <w:name w:val="footer"/>
    <w:basedOn w:val="a"/>
    <w:link w:val="a6"/>
    <w:uiPriority w:val="99"/>
    <w:unhideWhenUsed/>
    <w:rsid w:val="00085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5EC2"/>
  </w:style>
  <w:style w:type="character" w:customStyle="1" w:styleId="a7">
    <w:name w:val="Гипертекстовая ссылка"/>
    <w:basedOn w:val="a0"/>
    <w:uiPriority w:val="99"/>
    <w:rsid w:val="007115EC"/>
    <w:rPr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164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4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178405/512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78405/51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70291362/715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85213/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0103548/311" TargetMode="External"/><Relationship Id="rId10" Type="http://schemas.openxmlformats.org/officeDocument/2006/relationships/hyperlink" Target="https://internet.garant.ru/document/redirect/135907/10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internet.garant.ru/document/redirect/178405/51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B06AC-DAB4-4680-B5F0-B534F9008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cp:lastPrinted>2024-06-20T05:46:00Z</cp:lastPrinted>
  <dcterms:created xsi:type="dcterms:W3CDTF">2024-06-20T10:51:00Z</dcterms:created>
  <dcterms:modified xsi:type="dcterms:W3CDTF">2024-06-20T10:51:00Z</dcterms:modified>
</cp:coreProperties>
</file>